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7481"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ORTAK ZORUNLU DERSLER KAPSAMINDAKİ</w:t>
      </w:r>
    </w:p>
    <w:p w14:paraId="340F6968"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YABANCI DİL I-II (İNGİLİZCE) DERSLERİNDEN MUAF OLMAK İSTEYEN ÖĞRENCİLERE UYGULANACAK OLAN</w:t>
      </w:r>
    </w:p>
    <w:p w14:paraId="4E4B8E07"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YABANCI DİL MUAFİYET SINAVINA YÖNELİK</w:t>
      </w:r>
    </w:p>
    <w:p w14:paraId="439474D0"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GENEL BİLGİLER VE DİKKAT EDİLECEK HUSUSLAR</w:t>
      </w:r>
    </w:p>
    <w:p w14:paraId="31523A56"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19"/>
          <w:szCs w:val="19"/>
          <w:lang w:eastAsia="tr-TR"/>
        </w:rPr>
        <w:t> </w:t>
      </w:r>
    </w:p>
    <w:p w14:paraId="3A94C8DD" w14:textId="62E34003"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Yabancı</w:t>
      </w:r>
      <w:proofErr w:type="gramEnd"/>
      <w:r w:rsidRPr="006F7A90">
        <w:rPr>
          <w:rFonts w:ascii="Times New Roman" w:eastAsia="Times New Roman" w:hAnsi="Times New Roman" w:cs="Times New Roman"/>
          <w:color w:val="333333"/>
          <w:sz w:val="24"/>
          <w:szCs w:val="24"/>
          <w:lang w:eastAsia="tr-TR"/>
        </w:rPr>
        <w:t xml:space="preserve"> Dil (İngilizce) Muafiyet sınavına ortak zorunlu dersler kapsamındaki Yabancı Dil I-II (İngilizce) derslerinden (Mesleki İngilizce dersleri hariç) muaf olmak isteyen ve üniversitemize </w:t>
      </w:r>
      <w:r w:rsidRPr="006F7A90">
        <w:rPr>
          <w:rFonts w:ascii="Times New Roman" w:eastAsia="Times New Roman" w:hAnsi="Times New Roman" w:cs="Times New Roman"/>
          <w:b/>
          <w:bCs/>
          <w:color w:val="333333"/>
          <w:sz w:val="24"/>
          <w:szCs w:val="24"/>
          <w:u w:val="single"/>
          <w:lang w:eastAsia="tr-TR"/>
        </w:rPr>
        <w:t>202</w:t>
      </w:r>
      <w:r w:rsidR="0026386C">
        <w:rPr>
          <w:rFonts w:ascii="Times New Roman" w:eastAsia="Times New Roman" w:hAnsi="Times New Roman" w:cs="Times New Roman"/>
          <w:b/>
          <w:bCs/>
          <w:color w:val="333333"/>
          <w:sz w:val="24"/>
          <w:szCs w:val="24"/>
          <w:u w:val="single"/>
          <w:lang w:eastAsia="tr-TR"/>
        </w:rPr>
        <w:t>4</w:t>
      </w:r>
      <w:r w:rsidRPr="006F7A90">
        <w:rPr>
          <w:rFonts w:ascii="Times New Roman" w:eastAsia="Times New Roman" w:hAnsi="Times New Roman" w:cs="Times New Roman"/>
          <w:b/>
          <w:bCs/>
          <w:color w:val="333333"/>
          <w:sz w:val="24"/>
          <w:szCs w:val="24"/>
          <w:u w:val="single"/>
          <w:lang w:eastAsia="tr-TR"/>
        </w:rPr>
        <w:t>-202</w:t>
      </w:r>
      <w:r w:rsidR="0026386C">
        <w:rPr>
          <w:rFonts w:ascii="Times New Roman" w:eastAsia="Times New Roman" w:hAnsi="Times New Roman" w:cs="Times New Roman"/>
          <w:b/>
          <w:bCs/>
          <w:color w:val="333333"/>
          <w:sz w:val="24"/>
          <w:szCs w:val="24"/>
          <w:u w:val="single"/>
          <w:lang w:eastAsia="tr-TR"/>
        </w:rPr>
        <w:t>5</w:t>
      </w:r>
      <w:r w:rsidR="00E740CB">
        <w:rPr>
          <w:rFonts w:ascii="Times New Roman" w:eastAsia="Times New Roman" w:hAnsi="Times New Roman" w:cs="Times New Roman"/>
          <w:b/>
          <w:bCs/>
          <w:color w:val="333333"/>
          <w:sz w:val="24"/>
          <w:szCs w:val="24"/>
          <w:u w:val="single"/>
          <w:lang w:eastAsia="tr-TR"/>
        </w:rPr>
        <w:t xml:space="preserve"> Akademik</w:t>
      </w:r>
      <w:r w:rsidR="0026386C">
        <w:rPr>
          <w:rFonts w:ascii="Times New Roman" w:eastAsia="Times New Roman" w:hAnsi="Times New Roman" w:cs="Times New Roman"/>
          <w:b/>
          <w:bCs/>
          <w:color w:val="333333"/>
          <w:sz w:val="24"/>
          <w:szCs w:val="24"/>
          <w:u w:val="single"/>
          <w:lang w:eastAsia="tr-TR"/>
        </w:rPr>
        <w:t xml:space="preserve"> Y</w:t>
      </w:r>
      <w:r w:rsidRPr="006F7A90">
        <w:rPr>
          <w:rFonts w:ascii="Times New Roman" w:eastAsia="Times New Roman" w:hAnsi="Times New Roman" w:cs="Times New Roman"/>
          <w:b/>
          <w:bCs/>
          <w:color w:val="333333"/>
          <w:sz w:val="24"/>
          <w:szCs w:val="24"/>
          <w:u w:val="single"/>
          <w:lang w:eastAsia="tr-TR"/>
        </w:rPr>
        <w:t xml:space="preserve">ılında </w:t>
      </w:r>
      <w:r w:rsidR="00E740CB">
        <w:rPr>
          <w:rFonts w:ascii="Times New Roman" w:eastAsia="Times New Roman" w:hAnsi="Times New Roman" w:cs="Times New Roman"/>
          <w:b/>
          <w:bCs/>
          <w:color w:val="333333"/>
          <w:sz w:val="24"/>
          <w:szCs w:val="24"/>
          <w:u w:val="single"/>
          <w:lang w:eastAsia="tr-TR"/>
        </w:rPr>
        <w:t>Y</w:t>
      </w:r>
      <w:r w:rsidRPr="006F7A90">
        <w:rPr>
          <w:rFonts w:ascii="Times New Roman" w:eastAsia="Times New Roman" w:hAnsi="Times New Roman" w:cs="Times New Roman"/>
          <w:b/>
          <w:bCs/>
          <w:color w:val="333333"/>
          <w:sz w:val="24"/>
          <w:szCs w:val="24"/>
          <w:u w:val="single"/>
          <w:lang w:eastAsia="tr-TR"/>
        </w:rPr>
        <w:t xml:space="preserve">eni </w:t>
      </w:r>
      <w:r w:rsidR="00E740CB">
        <w:rPr>
          <w:rFonts w:ascii="Times New Roman" w:eastAsia="Times New Roman" w:hAnsi="Times New Roman" w:cs="Times New Roman"/>
          <w:b/>
          <w:bCs/>
          <w:color w:val="333333"/>
          <w:sz w:val="24"/>
          <w:szCs w:val="24"/>
          <w:u w:val="single"/>
          <w:lang w:eastAsia="tr-TR"/>
        </w:rPr>
        <w:t>K</w:t>
      </w:r>
      <w:r w:rsidRPr="006F7A90">
        <w:rPr>
          <w:rFonts w:ascii="Times New Roman" w:eastAsia="Times New Roman" w:hAnsi="Times New Roman" w:cs="Times New Roman"/>
          <w:b/>
          <w:bCs/>
          <w:color w:val="333333"/>
          <w:sz w:val="24"/>
          <w:szCs w:val="24"/>
          <w:u w:val="single"/>
          <w:lang w:eastAsia="tr-TR"/>
        </w:rPr>
        <w:t>ayıt</w:t>
      </w:r>
      <w:r w:rsidRPr="006F7A90">
        <w:rPr>
          <w:rFonts w:ascii="Times New Roman" w:eastAsia="Times New Roman" w:hAnsi="Times New Roman" w:cs="Times New Roman"/>
          <w:b/>
          <w:bCs/>
          <w:color w:val="333333"/>
          <w:sz w:val="24"/>
          <w:szCs w:val="24"/>
          <w:lang w:eastAsia="tr-TR"/>
        </w:rPr>
        <w:t> </w:t>
      </w:r>
      <w:r w:rsidR="00E740CB">
        <w:rPr>
          <w:rFonts w:ascii="Times New Roman" w:eastAsia="Times New Roman" w:hAnsi="Times New Roman" w:cs="Times New Roman"/>
          <w:b/>
          <w:bCs/>
          <w:color w:val="333333"/>
          <w:sz w:val="24"/>
          <w:szCs w:val="24"/>
          <w:u w:val="single"/>
          <w:lang w:eastAsia="tr-TR"/>
        </w:rPr>
        <w:t>Y</w:t>
      </w:r>
      <w:r w:rsidRPr="006F7A90">
        <w:rPr>
          <w:rFonts w:ascii="Times New Roman" w:eastAsia="Times New Roman" w:hAnsi="Times New Roman" w:cs="Times New Roman"/>
          <w:b/>
          <w:bCs/>
          <w:color w:val="333333"/>
          <w:sz w:val="24"/>
          <w:szCs w:val="24"/>
          <w:u w:val="single"/>
          <w:lang w:eastAsia="tr-TR"/>
        </w:rPr>
        <w:t>aptıran</w:t>
      </w:r>
      <w:r w:rsidRPr="006F7A90">
        <w:rPr>
          <w:rFonts w:ascii="Times New Roman" w:eastAsia="Times New Roman" w:hAnsi="Times New Roman" w:cs="Times New Roman"/>
          <w:color w:val="333333"/>
          <w:sz w:val="24"/>
          <w:szCs w:val="24"/>
          <w:lang w:eastAsia="tr-TR"/>
        </w:rPr>
        <w:t> öğrencilerin girmesi gerekmektedir. Diğer öğrenciler sınava girmiş olsalar bile değerlendirmeye alınmayacaktır.</w:t>
      </w:r>
    </w:p>
    <w:p w14:paraId="78EA9508" w14:textId="2D4AAE0E"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w:t>
      </w:r>
      <w:proofErr w:type="gramEnd"/>
      <w:r w:rsidRPr="006F7A90">
        <w:rPr>
          <w:rFonts w:ascii="Times New Roman" w:eastAsia="Times New Roman" w:hAnsi="Times New Roman" w:cs="Times New Roman"/>
          <w:color w:val="333333"/>
          <w:sz w:val="24"/>
          <w:szCs w:val="24"/>
          <w:lang w:eastAsia="tr-TR"/>
        </w:rPr>
        <w:t xml:space="preserve"> </w:t>
      </w:r>
      <w:r w:rsidR="00353C0A">
        <w:rPr>
          <w:rFonts w:ascii="Times New Roman" w:eastAsia="Times New Roman" w:hAnsi="Times New Roman" w:cs="Times New Roman"/>
          <w:b/>
          <w:bCs/>
          <w:color w:val="333333"/>
          <w:sz w:val="24"/>
          <w:szCs w:val="24"/>
          <w:lang w:eastAsia="tr-TR"/>
        </w:rPr>
        <w:t xml:space="preserve">Google Forms </w:t>
      </w:r>
      <w:r w:rsidRPr="006F7A90">
        <w:rPr>
          <w:rFonts w:ascii="Times New Roman" w:eastAsia="Times New Roman" w:hAnsi="Times New Roman" w:cs="Times New Roman"/>
          <w:color w:val="333333"/>
          <w:sz w:val="24"/>
          <w:szCs w:val="24"/>
          <w:lang w:eastAsia="tr-TR"/>
        </w:rPr>
        <w:t xml:space="preserve"> </w:t>
      </w:r>
      <w:r w:rsidR="00353C0A">
        <w:rPr>
          <w:rFonts w:ascii="Times New Roman" w:eastAsia="Times New Roman" w:hAnsi="Times New Roman" w:cs="Times New Roman"/>
          <w:color w:val="333333"/>
          <w:sz w:val="24"/>
          <w:szCs w:val="24"/>
          <w:lang w:eastAsia="tr-TR"/>
        </w:rPr>
        <w:t xml:space="preserve">sistemi </w:t>
      </w:r>
      <w:r w:rsidRPr="006F7A90">
        <w:rPr>
          <w:rFonts w:ascii="Times New Roman" w:eastAsia="Times New Roman" w:hAnsi="Times New Roman" w:cs="Times New Roman"/>
          <w:color w:val="333333"/>
          <w:sz w:val="24"/>
          <w:szCs w:val="24"/>
          <w:lang w:eastAsia="tr-TR"/>
        </w:rPr>
        <w:t>üzerinden yapılacaktır.</w:t>
      </w:r>
    </w:p>
    <w:p w14:paraId="5A645070" w14:textId="7D740E8E"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b/>
          <w:bCs/>
          <w:color w:val="FF0000"/>
          <w:sz w:val="24"/>
          <w:szCs w:val="24"/>
          <w:lang w:eastAsia="tr-TR"/>
        </w:rPr>
        <w:t>Sınava</w:t>
      </w:r>
      <w:proofErr w:type="gramEnd"/>
      <w:r w:rsidRPr="006F7A90">
        <w:rPr>
          <w:rFonts w:ascii="Times New Roman" w:eastAsia="Times New Roman" w:hAnsi="Times New Roman" w:cs="Times New Roman"/>
          <w:b/>
          <w:bCs/>
          <w:color w:val="FF0000"/>
          <w:sz w:val="24"/>
          <w:szCs w:val="24"/>
          <w:lang w:eastAsia="tr-TR"/>
        </w:rPr>
        <w:t xml:space="preserve"> erişim linki:</w:t>
      </w:r>
      <w:r w:rsidR="00B66B1B">
        <w:rPr>
          <w:rFonts w:ascii="Times New Roman" w:eastAsia="Times New Roman" w:hAnsi="Times New Roman" w:cs="Times New Roman"/>
          <w:b/>
          <w:bCs/>
          <w:color w:val="FF0000"/>
          <w:sz w:val="24"/>
          <w:szCs w:val="24"/>
          <w:lang w:eastAsia="tr-TR"/>
        </w:rPr>
        <w:t xml:space="preserve"> </w:t>
      </w:r>
      <w:r w:rsidR="00B66B1B" w:rsidRPr="00B66B1B">
        <w:rPr>
          <w:rFonts w:ascii="Times New Roman" w:eastAsia="Times New Roman" w:hAnsi="Times New Roman" w:cs="Times New Roman"/>
          <w:b/>
          <w:bCs/>
          <w:color w:val="FF0000"/>
          <w:sz w:val="24"/>
          <w:szCs w:val="24"/>
          <w:lang w:eastAsia="tr-TR"/>
        </w:rPr>
        <w:t>Sınava erişim linki sınavdan 1 (bir) gün önce üniversitemiz ana web sayfasında duyurulacaktır. </w:t>
      </w:r>
      <w:r w:rsidR="00B66B1B" w:rsidRPr="00353C0A">
        <w:rPr>
          <w:rFonts w:ascii="Times New Roman" w:eastAsia="Times New Roman" w:hAnsi="Times New Roman" w:cs="Times New Roman"/>
          <w:b/>
          <w:bCs/>
          <w:color w:val="FF0000"/>
          <w:sz w:val="24"/>
          <w:szCs w:val="24"/>
          <w:lang w:eastAsia="tr-TR"/>
        </w:rPr>
        <w:t>Sınav gün ve saatinde aktif olacaktır)</w:t>
      </w:r>
    </w:p>
    <w:p w14:paraId="556EAE54" w14:textId="77777777" w:rsidR="006F7A90" w:rsidRPr="006F7A90" w:rsidRDefault="006F7A90" w:rsidP="006F7A90">
      <w:pPr>
        <w:shd w:val="clear" w:color="auto" w:fill="FFFFFF"/>
        <w:spacing w:after="150" w:line="240" w:lineRule="auto"/>
        <w:ind w:left="364"/>
        <w:jc w:val="both"/>
        <w:rPr>
          <w:rFonts w:ascii="Tahoma" w:eastAsia="Times New Roman" w:hAnsi="Tahoma" w:cs="Tahoma"/>
          <w:color w:val="333333"/>
          <w:sz w:val="19"/>
          <w:szCs w:val="19"/>
          <w:lang w:eastAsia="tr-TR"/>
        </w:rPr>
      </w:pPr>
      <w:r w:rsidRPr="0026386C">
        <w:rPr>
          <w:rFonts w:ascii="Tahoma" w:eastAsia="Times New Roman" w:hAnsi="Tahoma" w:cs="Tahoma"/>
          <w:color w:val="333333"/>
          <w:sz w:val="21"/>
          <w:szCs w:val="21"/>
          <w:lang w:eastAsia="tr-TR"/>
        </w:rPr>
        <w:t> </w:t>
      </w:r>
    </w:p>
    <w:p w14:paraId="1222BDF6" w14:textId="3AFAE341"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114677">
        <w:rPr>
          <w:rFonts w:ascii="Times New Roman" w:eastAsia="Times New Roman" w:hAnsi="Times New Roman" w:cs="Times New Roman"/>
          <w:color w:val="333333"/>
          <w:sz w:val="24"/>
          <w:szCs w:val="24"/>
          <w:lang w:eastAsia="tr-TR"/>
        </w:rPr>
        <w:t>Ø</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color w:val="333333"/>
          <w:sz w:val="24"/>
          <w:szCs w:val="24"/>
          <w:lang w:eastAsia="tr-TR"/>
        </w:rPr>
        <w:t>Çevrimiçi sınav tarihi: </w:t>
      </w:r>
      <w:r w:rsidR="0026386C">
        <w:rPr>
          <w:rFonts w:ascii="Times New Roman" w:eastAsia="Times New Roman" w:hAnsi="Times New Roman" w:cs="Times New Roman"/>
          <w:b/>
          <w:bCs/>
          <w:color w:val="333333"/>
          <w:sz w:val="24"/>
          <w:szCs w:val="24"/>
          <w:lang w:eastAsia="tr-TR"/>
        </w:rPr>
        <w:t>13</w:t>
      </w:r>
      <w:r w:rsidRPr="00114677">
        <w:rPr>
          <w:rFonts w:ascii="Times New Roman" w:eastAsia="Times New Roman" w:hAnsi="Times New Roman" w:cs="Times New Roman"/>
          <w:b/>
          <w:bCs/>
          <w:color w:val="333333"/>
          <w:sz w:val="24"/>
          <w:szCs w:val="24"/>
          <w:lang w:eastAsia="tr-TR"/>
        </w:rPr>
        <w:t xml:space="preserve"> E</w:t>
      </w:r>
      <w:r w:rsidR="0026386C">
        <w:rPr>
          <w:rFonts w:ascii="Times New Roman" w:eastAsia="Times New Roman" w:hAnsi="Times New Roman" w:cs="Times New Roman"/>
          <w:b/>
          <w:bCs/>
          <w:color w:val="333333"/>
          <w:sz w:val="24"/>
          <w:szCs w:val="24"/>
          <w:lang w:eastAsia="tr-TR"/>
        </w:rPr>
        <w:t>ylül</w:t>
      </w:r>
      <w:r w:rsidRPr="00114677">
        <w:rPr>
          <w:rFonts w:ascii="Times New Roman" w:eastAsia="Times New Roman" w:hAnsi="Times New Roman" w:cs="Times New Roman"/>
          <w:b/>
          <w:bCs/>
          <w:color w:val="333333"/>
          <w:sz w:val="24"/>
          <w:szCs w:val="24"/>
          <w:lang w:eastAsia="tr-TR"/>
        </w:rPr>
        <w:t xml:space="preserve"> 202</w:t>
      </w:r>
      <w:r w:rsidR="0026386C">
        <w:rPr>
          <w:rFonts w:ascii="Times New Roman" w:eastAsia="Times New Roman" w:hAnsi="Times New Roman" w:cs="Times New Roman"/>
          <w:b/>
          <w:bCs/>
          <w:color w:val="333333"/>
          <w:sz w:val="24"/>
          <w:szCs w:val="24"/>
          <w:lang w:eastAsia="tr-TR"/>
        </w:rPr>
        <w:t>4</w:t>
      </w:r>
    </w:p>
    <w:p w14:paraId="59DE39FE" w14:textId="6AAC63EB"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114677">
        <w:rPr>
          <w:rFonts w:ascii="Times New Roman" w:eastAsia="Times New Roman" w:hAnsi="Times New Roman" w:cs="Times New Roman"/>
          <w:color w:val="333333"/>
          <w:sz w:val="24"/>
          <w:szCs w:val="24"/>
          <w:lang w:eastAsia="tr-TR"/>
        </w:rPr>
        <w:t>Ø</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color w:val="333333"/>
          <w:sz w:val="24"/>
          <w:szCs w:val="24"/>
          <w:lang w:eastAsia="tr-TR"/>
        </w:rPr>
        <w:t>Sınav saat aralığı:</w:t>
      </w:r>
      <w:r w:rsidRPr="00114677">
        <w:rPr>
          <w:rFonts w:ascii="Times New Roman" w:eastAsia="Times New Roman" w:hAnsi="Times New Roman" w:cs="Times New Roman"/>
          <w:b/>
          <w:bCs/>
          <w:color w:val="333333"/>
          <w:sz w:val="24"/>
          <w:szCs w:val="24"/>
          <w:lang w:eastAsia="tr-TR"/>
        </w:rPr>
        <w:t> 10.00 – 11.00</w:t>
      </w:r>
    </w:p>
    <w:p w14:paraId="3D63A4E2" w14:textId="77777777" w:rsidR="006F7A90" w:rsidRPr="006F7A90" w:rsidRDefault="006F7A90" w:rsidP="006F7A90">
      <w:pPr>
        <w:shd w:val="clear" w:color="auto" w:fill="FFFFFF"/>
        <w:spacing w:after="150" w:line="242" w:lineRule="atLeast"/>
        <w:jc w:val="both"/>
        <w:rPr>
          <w:rFonts w:ascii="Tahoma" w:eastAsia="Times New Roman" w:hAnsi="Tahoma" w:cs="Tahoma"/>
          <w:color w:val="333333"/>
          <w:sz w:val="19"/>
          <w:szCs w:val="19"/>
          <w:lang w:eastAsia="tr-TR"/>
        </w:rPr>
      </w:pPr>
      <w:r w:rsidRPr="00114677">
        <w:rPr>
          <w:rFonts w:ascii="Tahoma" w:eastAsia="Times New Roman" w:hAnsi="Tahoma" w:cs="Tahoma"/>
          <w:color w:val="333333"/>
          <w:sz w:val="21"/>
          <w:szCs w:val="21"/>
          <w:lang w:eastAsia="tr-TR"/>
        </w:rPr>
        <w:t> </w:t>
      </w:r>
    </w:p>
    <w:p w14:paraId="32B94340"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color w:val="333333"/>
          <w:sz w:val="24"/>
          <w:szCs w:val="24"/>
          <w:lang w:eastAsia="tr-TR"/>
        </w:rPr>
        <w:t>Sınava</w:t>
      </w:r>
      <w:proofErr w:type="gramEnd"/>
      <w:r w:rsidRPr="00114677">
        <w:rPr>
          <w:rFonts w:ascii="Times New Roman" w:eastAsia="Times New Roman" w:hAnsi="Times New Roman" w:cs="Times New Roman"/>
          <w:color w:val="333333"/>
          <w:sz w:val="24"/>
          <w:szCs w:val="24"/>
          <w:lang w:eastAsia="tr-TR"/>
        </w:rPr>
        <w:t xml:space="preserve"> erişim için </w:t>
      </w:r>
      <w:hyperlink r:id="rId4" w:history="1">
        <w:r w:rsidRPr="00114677">
          <w:rPr>
            <w:rFonts w:ascii="Times New Roman" w:eastAsia="Times New Roman" w:hAnsi="Times New Roman" w:cs="Times New Roman"/>
            <w:color w:val="337AB7"/>
            <w:sz w:val="24"/>
            <w:szCs w:val="24"/>
            <w:lang w:eastAsia="tr-TR"/>
          </w:rPr>
          <w:t>öğrencinumarası@ogr.usak.edu.tr</w:t>
        </w:r>
      </w:hyperlink>
      <w:r w:rsidRPr="00114677">
        <w:rPr>
          <w:rFonts w:ascii="Times New Roman" w:eastAsia="Times New Roman" w:hAnsi="Times New Roman" w:cs="Times New Roman"/>
          <w:color w:val="333333"/>
          <w:sz w:val="24"/>
          <w:szCs w:val="24"/>
          <w:lang w:eastAsia="tr-TR"/>
        </w:rPr>
        <w:t> e-posta adresinin kullanılması zorunludur. Sınava erişmek için kullandığınız bilgisayar, tablet veya cep telefonunuzda kişisel e-posta adresleriniz ön tanımlı ise sınav linkine tıklamadan önce gerekli değişikliği yapınız.</w:t>
      </w:r>
    </w:p>
    <w:p w14:paraId="0855BD3A" w14:textId="77777777" w:rsidR="006F7A90" w:rsidRPr="006F7A90" w:rsidRDefault="006F7A90" w:rsidP="006F7A90">
      <w:pPr>
        <w:shd w:val="clear" w:color="auto" w:fill="FFFFFF"/>
        <w:spacing w:after="150" w:line="240" w:lineRule="auto"/>
        <w:ind w:left="364"/>
        <w:jc w:val="both"/>
        <w:rPr>
          <w:rFonts w:ascii="Tahoma" w:eastAsia="Times New Roman" w:hAnsi="Tahoma" w:cs="Tahoma"/>
          <w:color w:val="333333"/>
          <w:sz w:val="19"/>
          <w:szCs w:val="19"/>
          <w:lang w:eastAsia="tr-TR"/>
        </w:rPr>
      </w:pPr>
      <w:r w:rsidRPr="00114677">
        <w:rPr>
          <w:rFonts w:ascii="Tahoma" w:eastAsia="Times New Roman" w:hAnsi="Tahoma" w:cs="Tahoma"/>
          <w:color w:val="333333"/>
          <w:sz w:val="21"/>
          <w:szCs w:val="21"/>
          <w:lang w:eastAsia="tr-TR"/>
        </w:rPr>
        <w:t> </w:t>
      </w:r>
    </w:p>
    <w:p w14:paraId="5C491EC7" w14:textId="77777777" w:rsidR="006F7A90" w:rsidRPr="006F7A90" w:rsidRDefault="006F7A90" w:rsidP="006F7A90">
      <w:pPr>
        <w:shd w:val="clear" w:color="auto" w:fill="FFFFFF"/>
        <w:spacing w:after="150" w:line="240" w:lineRule="auto"/>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b/>
          <w:bCs/>
          <w:color w:val="333333"/>
          <w:sz w:val="24"/>
          <w:szCs w:val="24"/>
          <w:lang w:eastAsia="tr-TR"/>
        </w:rPr>
        <w:t>Öğrenci e-posta adresinize giriş yapmakla ilgili olarak </w:t>
      </w:r>
      <w:hyperlink r:id="rId5" w:history="1">
        <w:r w:rsidRPr="00114677">
          <w:rPr>
            <w:rFonts w:ascii="Tahoma" w:eastAsia="Times New Roman" w:hAnsi="Tahoma" w:cs="Tahoma"/>
            <w:b/>
            <w:bCs/>
            <w:color w:val="034990"/>
            <w:sz w:val="28"/>
            <w:lang w:eastAsia="tr-TR"/>
          </w:rPr>
          <w:t>https://usak.edu.tr/Home/Duyuru/1/2472</w:t>
        </w:r>
      </w:hyperlink>
      <w:r w:rsidRPr="00114677">
        <w:rPr>
          <w:rFonts w:ascii="Tahoma" w:eastAsia="Times New Roman" w:hAnsi="Tahoma" w:cs="Tahoma"/>
          <w:color w:val="333333"/>
          <w:sz w:val="21"/>
          <w:szCs w:val="21"/>
          <w:lang w:eastAsia="tr-TR"/>
        </w:rPr>
        <w:t> </w:t>
      </w:r>
      <w:r w:rsidRPr="00114677">
        <w:rPr>
          <w:rFonts w:ascii="Times New Roman" w:eastAsia="Times New Roman" w:hAnsi="Times New Roman" w:cs="Times New Roman"/>
          <w:b/>
          <w:bCs/>
          <w:color w:val="333333"/>
          <w:sz w:val="24"/>
          <w:szCs w:val="24"/>
          <w:lang w:eastAsia="tr-TR"/>
        </w:rPr>
        <w:t> adresinde yer alan duyuru metnini okuyunuz.</w:t>
      </w:r>
    </w:p>
    <w:p w14:paraId="7C2EA7C8"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114677">
        <w:rPr>
          <w:rFonts w:ascii="Times New Roman" w:eastAsia="Times New Roman" w:hAnsi="Times New Roman" w:cs="Times New Roman"/>
          <w:b/>
          <w:bCs/>
          <w:color w:val="333333"/>
          <w:sz w:val="24"/>
          <w:szCs w:val="24"/>
          <w:lang w:eastAsia="tr-TR"/>
        </w:rPr>
        <w:t> </w:t>
      </w:r>
    </w:p>
    <w:p w14:paraId="24E7AEA6" w14:textId="77777777" w:rsidR="006F7A90" w:rsidRPr="006F7A90" w:rsidRDefault="006F7A90" w:rsidP="006F7A90">
      <w:pPr>
        <w:shd w:val="clear" w:color="auto" w:fill="FFFFFF"/>
        <w:spacing w:after="150" w:line="240" w:lineRule="auto"/>
        <w:rPr>
          <w:rFonts w:ascii="Tahoma" w:eastAsia="Times New Roman" w:hAnsi="Tahoma" w:cs="Tahoma"/>
          <w:color w:val="333333"/>
          <w:sz w:val="19"/>
          <w:szCs w:val="19"/>
          <w:lang w:eastAsia="tr-TR"/>
        </w:rPr>
      </w:pPr>
      <w:r w:rsidRPr="00114677">
        <w:rPr>
          <w:rFonts w:ascii="Times New Roman" w:eastAsia="Times New Roman" w:hAnsi="Times New Roman" w:cs="Times New Roman"/>
          <w:b/>
          <w:bCs/>
          <w:color w:val="333333"/>
          <w:sz w:val="24"/>
          <w:szCs w:val="24"/>
          <w:lang w:eastAsia="tr-TR"/>
        </w:rPr>
        <w:t>Öğrenci şifrenizi aktifleştirmek için aşağıdaki linke tıklayınız. </w:t>
      </w:r>
    </w:p>
    <w:p w14:paraId="6723EE0B" w14:textId="77777777" w:rsidR="006F7A90" w:rsidRPr="006F7A90" w:rsidRDefault="00000000" w:rsidP="006F7A90">
      <w:pPr>
        <w:shd w:val="clear" w:color="auto" w:fill="FFFFFF"/>
        <w:spacing w:after="150" w:line="240" w:lineRule="auto"/>
        <w:rPr>
          <w:rFonts w:ascii="Tahoma" w:eastAsia="Times New Roman" w:hAnsi="Tahoma" w:cs="Tahoma"/>
          <w:color w:val="333333"/>
          <w:sz w:val="19"/>
          <w:szCs w:val="19"/>
          <w:lang w:eastAsia="tr-TR"/>
        </w:rPr>
      </w:pPr>
      <w:hyperlink r:id="rId6" w:anchor="parolami_unuttum" w:history="1">
        <w:r w:rsidR="006F7A90" w:rsidRPr="006F7A90">
          <w:rPr>
            <w:rFonts w:ascii="Tahoma" w:eastAsia="Times New Roman" w:hAnsi="Tahoma" w:cs="Tahoma"/>
            <w:b/>
            <w:bCs/>
            <w:color w:val="337AB7"/>
            <w:sz w:val="28"/>
            <w:lang w:eastAsia="tr-TR"/>
          </w:rPr>
          <w:t>https://uzem.usak.edu.tr/menu/7244#parolami_unuttum</w:t>
        </w:r>
        <w:r w:rsidR="006F7A90" w:rsidRPr="006F7A90">
          <w:rPr>
            <w:rFonts w:ascii="Tahoma" w:eastAsia="Times New Roman" w:hAnsi="Tahoma" w:cs="Tahoma"/>
            <w:color w:val="333333"/>
            <w:sz w:val="21"/>
            <w:lang w:eastAsia="tr-TR"/>
          </w:rPr>
          <w:t> </w:t>
        </w:r>
      </w:hyperlink>
      <w:r w:rsidR="006F7A90" w:rsidRPr="006F7A90">
        <w:rPr>
          <w:rFonts w:ascii="Times New Roman" w:eastAsia="Times New Roman" w:hAnsi="Times New Roman" w:cs="Times New Roman"/>
          <w:b/>
          <w:bCs/>
          <w:color w:val="333333"/>
          <w:sz w:val="24"/>
          <w:szCs w:val="24"/>
          <w:lang w:eastAsia="tr-TR"/>
        </w:rPr>
        <w:t> </w:t>
      </w:r>
    </w:p>
    <w:p w14:paraId="687010BB"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 </w:t>
      </w:r>
    </w:p>
    <w:p w14:paraId="2E3ED5FD" w14:textId="77777777"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Yabancı</w:t>
      </w:r>
      <w:proofErr w:type="gramEnd"/>
      <w:r w:rsidRPr="006F7A90">
        <w:rPr>
          <w:rFonts w:ascii="Times New Roman" w:eastAsia="Times New Roman" w:hAnsi="Times New Roman" w:cs="Times New Roman"/>
          <w:color w:val="333333"/>
          <w:sz w:val="24"/>
          <w:szCs w:val="24"/>
          <w:lang w:eastAsia="tr-TR"/>
        </w:rPr>
        <w:t xml:space="preserve"> Dil (İngilizce) Muafiyet sınavına ortak zorunlu dersler kapsamındaki Yabancı Dil I-II (İngilizce)  derslerinden (Mesleki İngilizce Dersleri hariç) muaf olmak isteyen üniversitemize yeni kayıt yaptıran öğrencilerin girmesi gerekmektedir.</w:t>
      </w:r>
    </w:p>
    <w:p w14:paraId="3BA40EA5" w14:textId="77777777"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Sınava</w:t>
      </w:r>
      <w:proofErr w:type="gramEnd"/>
      <w:r w:rsidRPr="006F7A90">
        <w:rPr>
          <w:rFonts w:ascii="Times New Roman" w:eastAsia="Times New Roman" w:hAnsi="Times New Roman" w:cs="Times New Roman"/>
          <w:color w:val="333333"/>
          <w:sz w:val="24"/>
          <w:szCs w:val="24"/>
          <w:lang w:eastAsia="tr-TR"/>
        </w:rPr>
        <w:t xml:space="preserve"> herhangi bir nedenle giremeyen öğrencilerin başka bir sınav hakkı olmayacaktır.</w:t>
      </w:r>
    </w:p>
    <w:p w14:paraId="1FD2B193" w14:textId="77777777"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proofErr w:type="gramStart"/>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Sınava</w:t>
      </w:r>
      <w:proofErr w:type="gramEnd"/>
      <w:r w:rsidRPr="006F7A90">
        <w:rPr>
          <w:rFonts w:ascii="Times New Roman" w:eastAsia="Times New Roman" w:hAnsi="Times New Roman" w:cs="Times New Roman"/>
          <w:color w:val="333333"/>
          <w:sz w:val="24"/>
          <w:szCs w:val="24"/>
          <w:lang w:eastAsia="tr-TR"/>
        </w:rPr>
        <w:t xml:space="preserve"> katılacak öğrencilerimizin dikkat etmesi gereken hususlar aşağıda maddeler halinde sıralanmıştır:</w:t>
      </w:r>
    </w:p>
    <w:p w14:paraId="70F321E0" w14:textId="77777777" w:rsidR="006F7A90" w:rsidRPr="006F7A90" w:rsidRDefault="006F7A90" w:rsidP="006F7A90">
      <w:pPr>
        <w:shd w:val="clear" w:color="auto" w:fill="FFFFFF"/>
        <w:spacing w:after="150" w:line="214"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 ortamında yalnız bulunmakla ve soruları kimseden destek almadan bireysel olarak cevaplamakla yükümlüsünüz. Test sırasında kitap, sözlük gibi kaynaklar kullanılamaz ve başkasından yardım alınamaz. Test sorularının kopyalanması ve paylaşılması suç teşkil eder ve bu tür eylemlerin cezai yaptırımları vardır. Kurallara uymadığı tespit edilen adayların testi geçersiz sayılacaktır.</w:t>
      </w:r>
    </w:p>
    <w:p w14:paraId="3A678789" w14:textId="77777777" w:rsidR="006F7A90" w:rsidRPr="006F7A90" w:rsidRDefault="006F7A90" w:rsidP="006F7A90">
      <w:pPr>
        <w:shd w:val="clear" w:color="auto" w:fill="FFFFFF"/>
        <w:spacing w:after="150" w:line="235"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lastRenderedPageBreak/>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yapabilmek için gerekli alt yapı koşullarının (internet erişimi vb.) sağlanması sizin sorumluluğunuzdadır.</w:t>
      </w:r>
    </w:p>
    <w:p w14:paraId="30C761AC" w14:textId="77777777" w:rsidR="006F7A90" w:rsidRPr="006F7A90" w:rsidRDefault="006F7A90" w:rsidP="006F7A90">
      <w:pPr>
        <w:shd w:val="clear" w:color="auto" w:fill="FFFFFF"/>
        <w:spacing w:after="150" w:line="240" w:lineRule="auto"/>
        <w:ind w:left="624" w:hanging="354"/>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 kelime bilgisi, dilbilgisi ve okuma becerilerinizi ölçen 50 (elli) sorudan oluşmaktadır.</w:t>
      </w:r>
    </w:p>
    <w:p w14:paraId="6BFAC139" w14:textId="77777777" w:rsidR="006F7A90" w:rsidRPr="006F7A90" w:rsidRDefault="006F7A90" w:rsidP="006F7A90">
      <w:pPr>
        <w:shd w:val="clear" w:color="auto" w:fill="FFFFFF"/>
        <w:spacing w:after="150" w:line="287" w:lineRule="atLeast"/>
        <w:ind w:left="624" w:hanging="354"/>
        <w:jc w:val="both"/>
        <w:rPr>
          <w:rFonts w:ascii="Tahoma" w:eastAsia="Times New Roman" w:hAnsi="Tahoma" w:cs="Tahoma"/>
          <w:color w:val="333333"/>
          <w:sz w:val="19"/>
          <w:szCs w:val="19"/>
          <w:lang w:eastAsia="tr-TR"/>
        </w:rPr>
      </w:pPr>
      <w:proofErr w:type="gramStart"/>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Sınava</w:t>
      </w:r>
      <w:proofErr w:type="gramEnd"/>
      <w:r w:rsidRPr="006F7A90">
        <w:rPr>
          <w:rFonts w:ascii="Times New Roman" w:eastAsia="Times New Roman" w:hAnsi="Times New Roman" w:cs="Times New Roman"/>
          <w:color w:val="333333"/>
          <w:sz w:val="24"/>
          <w:szCs w:val="24"/>
          <w:lang w:eastAsia="tr-TR"/>
        </w:rPr>
        <w:t xml:space="preserve"> erişimle ilgili sıkıntı yaşıyorsanız veya testi açtığınız halde sınavın ilerlemesinde sorunla karşılaşıyorsanız aşağıdaki yazılı olan e-posta adreslerine adınızı, soyadınızı, öğrenci numaranızı ve telefon numaranızı mesajınızın önüne yazarak sorun bildirmelisiniz.</w:t>
      </w:r>
    </w:p>
    <w:p w14:paraId="0DD39B53" w14:textId="77777777" w:rsidR="006F7A90" w:rsidRPr="006F7A90" w:rsidRDefault="006F7A90" w:rsidP="006F7A90">
      <w:pPr>
        <w:shd w:val="clear" w:color="auto" w:fill="FFFFFF"/>
        <w:spacing w:after="150" w:line="287" w:lineRule="atLeast"/>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19"/>
          <w:szCs w:val="19"/>
          <w:lang w:eastAsia="tr-TR"/>
        </w:rPr>
        <w:t>              </w:t>
      </w:r>
      <w:hyperlink r:id="rId7" w:history="1">
        <w:r w:rsidRPr="006F7A90">
          <w:rPr>
            <w:rFonts w:ascii="Tahoma" w:eastAsia="Times New Roman" w:hAnsi="Tahoma" w:cs="Tahoma"/>
            <w:color w:val="337AB7"/>
            <w:sz w:val="19"/>
            <w:lang w:eastAsia="tr-TR"/>
          </w:rPr>
          <w:t>muafiyet@usak.edu.tr</w:t>
        </w:r>
      </w:hyperlink>
    </w:p>
    <w:p w14:paraId="09FA7D1F" w14:textId="77777777" w:rsidR="006F7A90" w:rsidRPr="006F7A90" w:rsidRDefault="006F7A90" w:rsidP="006F7A90">
      <w:pPr>
        <w:shd w:val="clear" w:color="auto" w:fill="FFFFFF"/>
        <w:spacing w:after="150" w:line="225" w:lineRule="atLeast"/>
        <w:ind w:left="600"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 ●</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başlattıktan sonra </w:t>
      </w:r>
      <w:r w:rsidRPr="006F7A90">
        <w:rPr>
          <w:rFonts w:ascii="Times New Roman" w:eastAsia="Times New Roman" w:hAnsi="Times New Roman" w:cs="Times New Roman"/>
          <w:b/>
          <w:bCs/>
          <w:color w:val="333333"/>
          <w:sz w:val="24"/>
          <w:szCs w:val="24"/>
          <w:lang w:eastAsia="tr-TR"/>
        </w:rPr>
        <w:t>sayfayı yenilemek, pencereyi kapatmak</w:t>
      </w:r>
      <w:r w:rsidRPr="006F7A90">
        <w:rPr>
          <w:rFonts w:ascii="Times New Roman" w:eastAsia="Times New Roman" w:hAnsi="Times New Roman" w:cs="Times New Roman"/>
          <w:color w:val="333333"/>
          <w:sz w:val="24"/>
          <w:szCs w:val="24"/>
          <w:lang w:eastAsia="tr-TR"/>
        </w:rPr>
        <w:t> veya </w:t>
      </w:r>
      <w:r w:rsidRPr="006F7A90">
        <w:rPr>
          <w:rFonts w:ascii="Times New Roman" w:eastAsia="Times New Roman" w:hAnsi="Times New Roman" w:cs="Times New Roman"/>
          <w:b/>
          <w:bCs/>
          <w:color w:val="333333"/>
          <w:sz w:val="24"/>
          <w:szCs w:val="24"/>
          <w:lang w:eastAsia="tr-TR"/>
        </w:rPr>
        <w:t>tarayıcının geri</w:t>
      </w:r>
      <w:r w:rsidRPr="006F7A90">
        <w:rPr>
          <w:rFonts w:ascii="Times New Roman" w:eastAsia="Times New Roman" w:hAnsi="Times New Roman" w:cs="Times New Roman"/>
          <w:color w:val="333333"/>
          <w:sz w:val="24"/>
          <w:szCs w:val="24"/>
          <w:lang w:eastAsia="tr-TR"/>
        </w:rPr>
        <w:t> </w:t>
      </w:r>
      <w:r w:rsidRPr="006F7A90">
        <w:rPr>
          <w:rFonts w:ascii="Times New Roman" w:eastAsia="Times New Roman" w:hAnsi="Times New Roman" w:cs="Times New Roman"/>
          <w:b/>
          <w:bCs/>
          <w:color w:val="333333"/>
          <w:sz w:val="24"/>
          <w:szCs w:val="24"/>
          <w:lang w:eastAsia="tr-TR"/>
        </w:rPr>
        <w:t>düğmesini tıklamak </w:t>
      </w:r>
      <w:r w:rsidRPr="006F7A90">
        <w:rPr>
          <w:rFonts w:ascii="Times New Roman" w:eastAsia="Times New Roman" w:hAnsi="Times New Roman" w:cs="Times New Roman"/>
          <w:color w:val="333333"/>
          <w:sz w:val="24"/>
          <w:szCs w:val="24"/>
          <w:lang w:eastAsia="tr-TR"/>
        </w:rPr>
        <w:t>sistemin testi sonlandırmasına neden olacağı için bunlardan kaçınınız.</w:t>
      </w:r>
    </w:p>
    <w:p w14:paraId="699ECA0D" w14:textId="77777777" w:rsidR="006F7A90" w:rsidRPr="006F7A90" w:rsidRDefault="006F7A90" w:rsidP="006F7A90">
      <w:pPr>
        <w:shd w:val="clear" w:color="auto" w:fill="FFFFFF"/>
        <w:spacing w:after="150" w:line="242" w:lineRule="atLeast"/>
        <w:ind w:left="700" w:hanging="364"/>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yapmak üzere yukarıda verilen bağlantıya tıkladıktan sonra tüm soruları bitirmek için saat 11:00’a kadar zamanınız bulunmaktadır.</w:t>
      </w:r>
    </w:p>
    <w:p w14:paraId="0BBA52FB" w14:textId="77777777" w:rsidR="006F7A90" w:rsidRPr="006F7A90" w:rsidRDefault="006F7A90" w:rsidP="006F7A90">
      <w:pPr>
        <w:shd w:val="clear" w:color="auto" w:fill="FFFFFF"/>
        <w:spacing w:after="150" w:line="246" w:lineRule="atLeast"/>
        <w:ind w:left="700" w:hanging="36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belirlenen süre içerisinde tamamlayıp, cevaplarınızı kaydedip göndermeden sayfadan ayrılmayınız. </w:t>
      </w:r>
      <w:r w:rsidRPr="006F7A90">
        <w:rPr>
          <w:rFonts w:ascii="Times New Roman" w:eastAsia="Times New Roman" w:hAnsi="Times New Roman" w:cs="Times New Roman"/>
          <w:b/>
          <w:bCs/>
          <w:color w:val="333333"/>
          <w:sz w:val="24"/>
          <w:szCs w:val="24"/>
          <w:lang w:eastAsia="tr-TR"/>
        </w:rPr>
        <w:t>Testi bitirdiğinizde, ekranda “Yanıtlarınız kaydedilmiştir. Sekmeyi kapatabilirsiniz.” yazan gönderim onay ekranını gördüğünüzden emin olunuz</w:t>
      </w:r>
      <w:r w:rsidRPr="006F7A90">
        <w:rPr>
          <w:rFonts w:ascii="Times New Roman" w:eastAsia="Times New Roman" w:hAnsi="Times New Roman" w:cs="Times New Roman"/>
          <w:color w:val="333333"/>
          <w:sz w:val="24"/>
          <w:szCs w:val="24"/>
          <w:lang w:eastAsia="tr-TR"/>
        </w:rPr>
        <w:t>.</w:t>
      </w:r>
    </w:p>
    <w:p w14:paraId="060E1D23" w14:textId="77777777" w:rsidR="006F7A90" w:rsidRPr="006F7A90" w:rsidRDefault="006F7A90" w:rsidP="006F7A90">
      <w:pPr>
        <w:shd w:val="clear" w:color="auto" w:fill="FFFFFF"/>
        <w:spacing w:after="150" w:line="242" w:lineRule="atLeast"/>
        <w:ind w:left="700"/>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 </w:t>
      </w:r>
    </w:p>
    <w:p w14:paraId="668072CC" w14:textId="77777777" w:rsidR="006F7A90" w:rsidRPr="006F7A90" w:rsidRDefault="006F7A90" w:rsidP="006F7A90">
      <w:pPr>
        <w:shd w:val="clear" w:color="auto" w:fill="FFFFFF"/>
        <w:spacing w:after="150" w:line="240" w:lineRule="auto"/>
        <w:ind w:firstLine="336"/>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333333"/>
          <w:sz w:val="24"/>
          <w:szCs w:val="24"/>
          <w:lang w:eastAsia="tr-TR"/>
        </w:rPr>
        <w:t>Gerekli Teknik Şartlar</w:t>
      </w:r>
    </w:p>
    <w:p w14:paraId="68C0E6F4" w14:textId="77777777" w:rsidR="006F7A90" w:rsidRPr="006F7A90" w:rsidRDefault="006F7A90" w:rsidP="006F7A90">
      <w:pPr>
        <w:shd w:val="clear" w:color="auto" w:fill="FFFFFF"/>
        <w:spacing w:after="150" w:line="233" w:lineRule="atLeast"/>
        <w:ind w:left="724" w:hanging="36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Sınavda, teknik aksaklığın en aza indirgenmesi adına dizüstü veya masaüstü bilgisayar ile sınava girmeniz gerekmektedir.</w:t>
      </w:r>
    </w:p>
    <w:p w14:paraId="4B691F98" w14:textId="77777777" w:rsidR="006F7A90" w:rsidRPr="006F7A90" w:rsidRDefault="006F7A90" w:rsidP="006F7A90">
      <w:pPr>
        <w:shd w:val="clear" w:color="auto" w:fill="FFFFFF"/>
        <w:spacing w:after="150" w:line="240" w:lineRule="auto"/>
        <w:ind w:left="724" w:hanging="36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 esnasında video kameraya ihtiyaç yoktur.</w:t>
      </w:r>
    </w:p>
    <w:p w14:paraId="1AEDD4DA" w14:textId="77777777" w:rsidR="006F7A90" w:rsidRPr="006F7A90" w:rsidRDefault="006F7A90" w:rsidP="006F7A90">
      <w:pPr>
        <w:shd w:val="clear" w:color="auto" w:fill="FFFFFF"/>
        <w:spacing w:after="150" w:line="287"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 </w:t>
      </w:r>
    </w:p>
    <w:p w14:paraId="310B5F60" w14:textId="77777777" w:rsidR="006F7A90" w:rsidRPr="006F7A90" w:rsidRDefault="006F7A90" w:rsidP="006F7A90">
      <w:pPr>
        <w:shd w:val="clear" w:color="auto" w:fill="FFFFFF"/>
        <w:spacing w:after="150" w:line="240" w:lineRule="auto"/>
        <w:ind w:firstLine="270"/>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Sınava girecek olan tüm öğrencilerimize başarılar ve sağlıklı günler dileriz.</w:t>
      </w:r>
    </w:p>
    <w:p w14:paraId="1C56B7D9" w14:textId="77777777" w:rsidR="006F7A90" w:rsidRPr="006F7A90" w:rsidRDefault="006F7A90" w:rsidP="006F7A90">
      <w:pPr>
        <w:shd w:val="clear" w:color="auto" w:fill="FFFFFF"/>
        <w:spacing w:after="150" w:line="287" w:lineRule="atLeast"/>
        <w:ind w:left="624" w:hanging="354"/>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 </w:t>
      </w:r>
    </w:p>
    <w:p w14:paraId="45D7CEBB" w14:textId="77777777" w:rsidR="006F7A90" w:rsidRPr="006F7A90" w:rsidRDefault="006F7A90" w:rsidP="006F7A90">
      <w:pPr>
        <w:shd w:val="clear" w:color="auto" w:fill="FFFFFF"/>
        <w:spacing w:after="136" w:line="240" w:lineRule="auto"/>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     Yabancı Diller Yüksekokulu Müdürlüğü</w:t>
      </w:r>
    </w:p>
    <w:p w14:paraId="0322C00B" w14:textId="77777777" w:rsidR="000C0C7D" w:rsidRDefault="000C0C7D"/>
    <w:sectPr w:rsidR="000C0C7D" w:rsidSect="004C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0"/>
    <w:rsid w:val="000C0C7D"/>
    <w:rsid w:val="00114677"/>
    <w:rsid w:val="0026386C"/>
    <w:rsid w:val="00353C0A"/>
    <w:rsid w:val="00462545"/>
    <w:rsid w:val="004C7218"/>
    <w:rsid w:val="006F7A90"/>
    <w:rsid w:val="00871364"/>
    <w:rsid w:val="00B475EE"/>
    <w:rsid w:val="00B66B1B"/>
    <w:rsid w:val="00D7318F"/>
    <w:rsid w:val="00DE2322"/>
    <w:rsid w:val="00E74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7B3F"/>
  <w15:docId w15:val="{F52ED45D-8DB4-475B-B9CE-B6776F74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F7A90"/>
    <w:rPr>
      <w:b/>
      <w:bCs/>
    </w:rPr>
  </w:style>
  <w:style w:type="character" w:styleId="Kpr">
    <w:name w:val="Hyperlink"/>
    <w:basedOn w:val="VarsaylanParagrafYazTipi"/>
    <w:uiPriority w:val="99"/>
    <w:semiHidden/>
    <w:unhideWhenUsed/>
    <w:rsid w:val="006F7A90"/>
    <w:rPr>
      <w:color w:val="0000FF"/>
      <w:u w:val="single"/>
    </w:rPr>
  </w:style>
  <w:style w:type="paragraph" w:styleId="NormalWeb">
    <w:name w:val="Normal (Web)"/>
    <w:basedOn w:val="Normal"/>
    <w:uiPriority w:val="99"/>
    <w:semiHidden/>
    <w:unhideWhenUsed/>
    <w:rsid w:val="006F7A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afiyet@usak.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zem.usak.edu.tr/menu/7244" TargetMode="External"/><Relationship Id="rId5" Type="http://schemas.openxmlformats.org/officeDocument/2006/relationships/hyperlink" Target="https://usak.edu.tr/Home/Duyuru/1/2472" TargetMode="External"/><Relationship Id="rId4" Type="http://schemas.openxmlformats.org/officeDocument/2006/relationships/hyperlink" Target="mailto:%C3%B6%C4%9Frencinumaras%C4%B1@ogr.usak.edu.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ALTINER</dc:creator>
  <cp:lastModifiedBy>murat hişmanoğlu</cp:lastModifiedBy>
  <cp:revision>5</cp:revision>
  <dcterms:created xsi:type="dcterms:W3CDTF">2024-08-26T17:46:00Z</dcterms:created>
  <dcterms:modified xsi:type="dcterms:W3CDTF">2024-08-27T13:20:00Z</dcterms:modified>
</cp:coreProperties>
</file>