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EE" w:rsidRDefault="00DE58D4">
      <w:r>
        <w:rPr>
          <w:noProof/>
          <w:lang w:eastAsia="tr-TR"/>
        </w:rPr>
        <w:drawing>
          <wp:inline distT="0" distB="0" distL="0" distR="0">
            <wp:extent cx="5760720" cy="1899812"/>
            <wp:effectExtent l="19050" t="0" r="0" b="0"/>
            <wp:docPr id="1" name="Resim 1" descr="C:\Users\BASIN\Desktop\2209a_burs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N\Desktop\2209a_burs-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D4" w:rsidRPr="00DE58D4" w:rsidRDefault="00DE58D4" w:rsidP="00DE58D4">
      <w:pPr>
        <w:shd w:val="clear" w:color="auto" w:fill="0095D5"/>
        <w:spacing w:after="30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FFFFFF"/>
          <w:spacing w:val="8"/>
          <w:kern w:val="36"/>
          <w:sz w:val="24"/>
          <w:szCs w:val="24"/>
          <w:lang w:eastAsia="tr-TR"/>
        </w:rPr>
      </w:pPr>
      <w:r w:rsidRPr="00DE58D4">
        <w:rPr>
          <w:rFonts w:ascii="Helvetica" w:eastAsia="Times New Roman" w:hAnsi="Helvetica" w:cs="Helvetica"/>
          <w:b/>
          <w:bCs/>
          <w:color w:val="FFFFFF"/>
          <w:spacing w:val="8"/>
          <w:kern w:val="36"/>
          <w:sz w:val="24"/>
          <w:szCs w:val="24"/>
          <w:lang w:eastAsia="tr-TR"/>
        </w:rPr>
        <w:t>Destek Kapsamı</w:t>
      </w:r>
    </w:p>
    <w:p w:rsidR="00DE58D4" w:rsidRPr="00DE58D4" w:rsidRDefault="00DE58D4" w:rsidP="00DE58D4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DE58D4"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  <w:t>Üniversitelerin </w:t>
      </w:r>
      <w:r w:rsidRPr="00DE58D4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tr-TR"/>
        </w:rPr>
        <w:t>Doğa bilimleri, Mühendislik ve Teknoloji, Tıbbi Bilimler, Tarımsal Bilimler, Sosyal Bilimler ve Beşeri Bilimler</w:t>
      </w:r>
      <w:r w:rsidRPr="00DE58D4"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  <w:t> alanlarında kayıtlı </w:t>
      </w:r>
      <w:r w:rsidRPr="00DE58D4">
        <w:rPr>
          <w:rFonts w:ascii="Verdana" w:eastAsia="Times New Roman" w:hAnsi="Verdana" w:cs="Times New Roman"/>
          <w:b/>
          <w:bCs/>
          <w:color w:val="FF0000"/>
          <w:sz w:val="18"/>
          <w:szCs w:val="18"/>
          <w:u w:val="single"/>
          <w:lang w:eastAsia="tr-TR"/>
        </w:rPr>
        <w:t>lisans öğrencisi/öğrencilerinin</w:t>
      </w:r>
      <w:r w:rsidRPr="00DE58D4"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  <w:t> hazırladıkları araştırma projelerinin desteklenmesi için başvurabilirler.</w:t>
      </w:r>
    </w:p>
    <w:p w:rsidR="00DE58D4" w:rsidRPr="00DE58D4" w:rsidRDefault="00DE58D4" w:rsidP="00DE58D4">
      <w:pPr>
        <w:spacing w:after="30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DE58D4"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  <w:t>Öğrencilerden biri “Proje Yürütücüsü” olarak Kuruma karşı sorumludur.</w:t>
      </w:r>
    </w:p>
    <w:p w:rsidR="00DE58D4" w:rsidRPr="00DE58D4" w:rsidRDefault="00DE58D4" w:rsidP="00DE58D4">
      <w:pPr>
        <w:spacing w:after="300" w:line="240" w:lineRule="auto"/>
        <w:textAlignment w:val="baseline"/>
        <w:rPr>
          <w:rFonts w:ascii="Verdana" w:eastAsia="Times New Roman" w:hAnsi="Verdana" w:cs="Times New Roman"/>
          <w:color w:val="000000"/>
          <w:sz w:val="27"/>
          <w:szCs w:val="27"/>
          <w:lang w:eastAsia="tr-TR"/>
        </w:rPr>
      </w:pPr>
      <w:r w:rsidRPr="00DE58D4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tr-TR"/>
        </w:rPr>
        <w:t>Son Başvuru Tarihi:31 EKİM 2017</w:t>
      </w:r>
    </w:p>
    <w:p w:rsidR="00DE58D4" w:rsidRPr="00DE58D4" w:rsidRDefault="00DE58D4" w:rsidP="00DE58D4">
      <w:pPr>
        <w:shd w:val="clear" w:color="auto" w:fill="0095D5"/>
        <w:spacing w:after="30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FFFFFF"/>
          <w:spacing w:val="8"/>
          <w:kern w:val="36"/>
          <w:sz w:val="24"/>
          <w:szCs w:val="24"/>
          <w:lang w:eastAsia="tr-TR"/>
        </w:rPr>
      </w:pPr>
      <w:r w:rsidRPr="00DE58D4">
        <w:rPr>
          <w:rFonts w:ascii="Helvetica" w:eastAsia="Times New Roman" w:hAnsi="Helvetica" w:cs="Helvetica"/>
          <w:b/>
          <w:bCs/>
          <w:color w:val="FFFFFF"/>
          <w:spacing w:val="8"/>
          <w:kern w:val="36"/>
          <w:sz w:val="24"/>
          <w:szCs w:val="24"/>
          <w:lang w:eastAsia="tr-TR"/>
        </w:rPr>
        <w:t>Kimler Başvurabilir</w:t>
      </w:r>
    </w:p>
    <w:p w:rsidR="00DE58D4" w:rsidRPr="00DE58D4" w:rsidRDefault="00DE58D4" w:rsidP="00DE58D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tr-TR"/>
        </w:rPr>
      </w:pPr>
      <w:r w:rsidRPr="00DE58D4">
        <w:rPr>
          <w:rFonts w:ascii="inherit" w:eastAsia="Times New Roman" w:hAnsi="inherit" w:cs="Times New Roman"/>
          <w:color w:val="333333"/>
          <w:sz w:val="18"/>
          <w:szCs w:val="18"/>
          <w:lang w:eastAsia="tr-TR"/>
        </w:rPr>
        <w:t>T.C. vatandaşı olmak,</w:t>
      </w:r>
    </w:p>
    <w:p w:rsidR="00DE58D4" w:rsidRPr="00DE58D4" w:rsidRDefault="00DE58D4" w:rsidP="00DE58D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tr-TR"/>
        </w:rPr>
      </w:pPr>
      <w:r w:rsidRPr="00DE58D4">
        <w:rPr>
          <w:rFonts w:ascii="inherit" w:eastAsia="Times New Roman" w:hAnsi="inherit" w:cs="Times New Roman"/>
          <w:color w:val="333333"/>
          <w:sz w:val="18"/>
          <w:szCs w:val="18"/>
          <w:lang w:eastAsia="tr-TR"/>
        </w:rPr>
        <w:t>Üniversitede lisans eğitimine kayıtlı öğrenci olmak (Lisans öğreniminin bitimine bir dönem kalanlar başvuru yapamaz),</w:t>
      </w:r>
    </w:p>
    <w:p w:rsidR="00DE58D4" w:rsidRPr="00DE58D4" w:rsidRDefault="00DE58D4" w:rsidP="00DE58D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tr-TR"/>
        </w:rPr>
      </w:pPr>
      <w:r w:rsidRPr="00DE58D4">
        <w:rPr>
          <w:rFonts w:ascii="inherit" w:eastAsia="Times New Roman" w:hAnsi="inherit" w:cs="Times New Roman"/>
          <w:color w:val="333333"/>
          <w:sz w:val="18"/>
          <w:szCs w:val="18"/>
          <w:lang w:eastAsia="tr-TR"/>
        </w:rPr>
        <w:t>Projeyi bir akademik danışmanın rehberliğinde yapıyor olmak,</w:t>
      </w:r>
    </w:p>
    <w:p w:rsidR="00DE58D4" w:rsidRPr="00DE58D4" w:rsidRDefault="00DE58D4" w:rsidP="00DE58D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tr-TR"/>
        </w:rPr>
      </w:pPr>
      <w:r w:rsidRPr="00DE58D4">
        <w:rPr>
          <w:rFonts w:ascii="inherit" w:eastAsia="Times New Roman" w:hAnsi="inherit" w:cs="Times New Roman"/>
          <w:color w:val="333333"/>
          <w:sz w:val="18"/>
          <w:szCs w:val="18"/>
          <w:lang w:eastAsia="tr-TR"/>
        </w:rPr>
        <w:t>Aynı anda birden fazla başvuru yapmamış olmak,</w:t>
      </w:r>
    </w:p>
    <w:p w:rsidR="00DE58D4" w:rsidRPr="00DE58D4" w:rsidRDefault="00DE58D4" w:rsidP="00DE58D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tr-TR"/>
        </w:rPr>
      </w:pPr>
      <w:r w:rsidRPr="00DE58D4">
        <w:rPr>
          <w:rFonts w:ascii="inherit" w:eastAsia="Times New Roman" w:hAnsi="inherit" w:cs="Times New Roman"/>
          <w:color w:val="333333"/>
          <w:sz w:val="18"/>
          <w:szCs w:val="18"/>
          <w:lang w:eastAsia="tr-TR"/>
        </w:rPr>
        <w:t>Aynı proje konusunda daha önce destek almamış olmak.</w:t>
      </w:r>
    </w:p>
    <w:p w:rsidR="00DE58D4" w:rsidRPr="00DE58D4" w:rsidRDefault="00DE58D4" w:rsidP="00DE58D4">
      <w:pPr>
        <w:shd w:val="clear" w:color="auto" w:fill="0095D5"/>
        <w:spacing w:after="30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FFFFFF"/>
          <w:spacing w:val="8"/>
          <w:kern w:val="36"/>
          <w:sz w:val="24"/>
          <w:szCs w:val="24"/>
          <w:lang w:eastAsia="tr-TR"/>
        </w:rPr>
      </w:pPr>
      <w:r w:rsidRPr="00DE58D4">
        <w:rPr>
          <w:rFonts w:ascii="Helvetica" w:eastAsia="Times New Roman" w:hAnsi="Helvetica" w:cs="Helvetica"/>
          <w:b/>
          <w:bCs/>
          <w:color w:val="FFFFFF"/>
          <w:spacing w:val="8"/>
          <w:kern w:val="36"/>
          <w:sz w:val="24"/>
          <w:szCs w:val="24"/>
          <w:lang w:eastAsia="tr-TR"/>
        </w:rPr>
        <w:t>Destek Miktarı ve Ödeme Koşulları</w:t>
      </w:r>
    </w:p>
    <w:p w:rsidR="00DE58D4" w:rsidRPr="00DE58D4" w:rsidRDefault="00DE58D4" w:rsidP="00DE58D4">
      <w:pPr>
        <w:shd w:val="clear" w:color="auto" w:fill="FFFFFF"/>
        <w:spacing w:after="30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DE58D4"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  <w:t>Öngörülen destek miktarı:</w:t>
      </w:r>
    </w:p>
    <w:p w:rsidR="00DE58D4" w:rsidRPr="00DE58D4" w:rsidRDefault="00DE58D4" w:rsidP="00DE58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tr-TR"/>
        </w:rPr>
      </w:pPr>
      <w:r w:rsidRPr="00DE58D4">
        <w:rPr>
          <w:rFonts w:ascii="inherit" w:eastAsia="Times New Roman" w:hAnsi="inherit" w:cs="Times New Roman"/>
          <w:color w:val="333333"/>
          <w:sz w:val="18"/>
          <w:szCs w:val="18"/>
          <w:lang w:eastAsia="tr-TR"/>
        </w:rPr>
        <w:t>Proje başına en çok 2.500 TL’dir.</w:t>
      </w:r>
    </w:p>
    <w:p w:rsidR="00DE58D4" w:rsidRPr="00DE58D4" w:rsidRDefault="00DE58D4" w:rsidP="00DE58D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DE58D4"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  <w:t>Desteğin ödenebilmesi için Taahhütnamenin doldurulup internet üzerinden </w:t>
      </w:r>
      <w:hyperlink r:id="rId6" w:tgtFrame="_blank" w:history="1">
        <w:r w:rsidRPr="00DE58D4">
          <w:rPr>
            <w:rFonts w:ascii="inherit" w:eastAsia="Times New Roman" w:hAnsi="inherit" w:cs="Times New Roman"/>
            <w:color w:val="0062A0"/>
            <w:sz w:val="18"/>
            <w:u w:val="single"/>
            <w:lang w:eastAsia="tr-TR"/>
          </w:rPr>
          <w:t>http://e-bideb.tubitak.gov.tr</w:t>
        </w:r>
      </w:hyperlink>
      <w:r w:rsidRPr="00DE58D4"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  <w:t> adresine taratılıp yüklenmesi ve aynı zamanda TÜBİTAK BİDEB adresine gönderilmesi gerekmektedir.</w:t>
      </w:r>
    </w:p>
    <w:p w:rsidR="00DE58D4" w:rsidRPr="00DE58D4" w:rsidRDefault="00DE58D4" w:rsidP="00DE58D4">
      <w:pPr>
        <w:shd w:val="clear" w:color="auto" w:fill="FFFFFF"/>
        <w:spacing w:after="300" w:line="240" w:lineRule="auto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DE58D4"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  <w:t>Başvuru formunda verilecek IBAN numarası mutlaka proje yürütücüsü öğrenciye ait olmalıdır. Gerek öğrencilere ve gerekse danışman öğretim üyelerine harcırah ya da yevmiye adı altında hiçbir şekilde ödeme yapılamaz.</w:t>
      </w:r>
    </w:p>
    <w:p w:rsidR="00DE58D4" w:rsidRPr="00DE58D4" w:rsidRDefault="00DE58D4" w:rsidP="00DE58D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DE58D4">
        <w:rPr>
          <w:rFonts w:ascii="Verdana" w:eastAsia="Times New Roman" w:hAnsi="Verdana" w:cs="Arial"/>
          <w:color w:val="000000"/>
          <w:sz w:val="18"/>
          <w:szCs w:val="18"/>
          <w:lang w:eastAsia="tr-TR"/>
        </w:rPr>
        <w:t>Proje başvurusu yapmak ve sisteme erişmek için lütfen</w:t>
      </w:r>
      <w:r w:rsidRPr="00DE58D4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tr-TR"/>
        </w:rPr>
        <w:t> </w:t>
      </w:r>
      <w:hyperlink r:id="rId7" w:tgtFrame="_blank" w:history="1">
        <w:r w:rsidRPr="00DE58D4">
          <w:rPr>
            <w:rFonts w:ascii="Verdana" w:eastAsia="Times New Roman" w:hAnsi="Verdana" w:cs="Arial"/>
            <w:b/>
            <w:bCs/>
            <w:color w:val="1155CC"/>
            <w:sz w:val="18"/>
            <w:u w:val="single"/>
            <w:lang w:eastAsia="tr-TR"/>
          </w:rPr>
          <w:t>tıklayınız</w:t>
        </w:r>
      </w:hyperlink>
      <w:r w:rsidRPr="00DE58D4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tr-TR"/>
        </w:rPr>
        <w:t>.</w:t>
      </w:r>
    </w:p>
    <w:p w:rsidR="00DE58D4" w:rsidRPr="00DE58D4" w:rsidRDefault="00DE58D4" w:rsidP="00DE58D4">
      <w:pPr>
        <w:shd w:val="clear" w:color="auto" w:fill="FFFFFF"/>
        <w:spacing w:after="30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DE58D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Detaylı bilgi için:</w:t>
      </w:r>
      <w:r w:rsidRPr="00DE58D4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tr-TR"/>
        </w:rPr>
        <w:t> </w:t>
      </w:r>
      <w:hyperlink r:id="rId8" w:tgtFrame="_blank" w:tooltip="2209-A - Üniversite Öğrencileri Araştırma Projeleri Destekleme Programı TÜBİTAK Duyurusu" w:history="1">
        <w:r w:rsidRPr="00DE58D4">
          <w:rPr>
            <w:rFonts w:ascii="Verdana" w:eastAsia="Times New Roman" w:hAnsi="Verdana" w:cs="Times New Roman"/>
            <w:b/>
            <w:bCs/>
            <w:color w:val="FF0000"/>
            <w:sz w:val="18"/>
            <w:u w:val="single"/>
            <w:lang w:eastAsia="tr-TR"/>
          </w:rPr>
          <w:t>2209-A - Üniversite Öğrencileri Araştırma Projeleri Destekleme Programı</w:t>
        </w:r>
      </w:hyperlink>
    </w:p>
    <w:p w:rsidR="00DE58D4" w:rsidRPr="00DE58D4" w:rsidRDefault="00DE58D4" w:rsidP="00DE58D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hyperlink r:id="rId9" w:tgtFrame="_blank" w:history="1">
        <w:r w:rsidRPr="00DE58D4">
          <w:rPr>
            <w:rFonts w:ascii="Verdana" w:eastAsia="Times New Roman" w:hAnsi="Verdana" w:cs="Arial"/>
            <w:b/>
            <w:bCs/>
            <w:i/>
            <w:iCs/>
            <w:color w:val="1155CC"/>
            <w:sz w:val="19"/>
            <w:u w:val="single"/>
            <w:lang w:eastAsia="tr-TR"/>
          </w:rPr>
          <w:t>2209-A-Üniversite Öğrencileri Araştırma Projeleri Destekleme Programı çağrısının Teknoloji Transfer Ofisi Bilgilendirme Duyurusu</w:t>
        </w:r>
      </w:hyperlink>
    </w:p>
    <w:p w:rsidR="00DE58D4" w:rsidRPr="00DE58D4" w:rsidRDefault="00DE58D4" w:rsidP="00DE58D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DE58D4" w:rsidRPr="00DE58D4" w:rsidRDefault="00DE58D4" w:rsidP="00DE58D4">
      <w:pPr>
        <w:shd w:val="clear" w:color="auto" w:fill="C0504D"/>
        <w:spacing w:before="120" w:after="12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DE58D4">
        <w:rPr>
          <w:rFonts w:ascii="Helvetica" w:eastAsia="Times New Roman" w:hAnsi="Helvetica" w:cs="Helvetica"/>
          <w:b/>
          <w:bCs/>
          <w:color w:val="FFFFFF"/>
          <w:spacing w:val="8"/>
          <w:sz w:val="24"/>
          <w:szCs w:val="24"/>
          <w:lang w:eastAsia="tr-TR"/>
        </w:rPr>
        <w:t> UŞAK ÜNİVERSİTESİ Teknoloji Transfer Ofisi</w:t>
      </w:r>
    </w:p>
    <w:p w:rsidR="00DE58D4" w:rsidRPr="00DE58D4" w:rsidRDefault="00DE58D4" w:rsidP="00DE58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DE58D4">
        <w:rPr>
          <w:rFonts w:ascii="Verdana" w:eastAsia="Times New Roman" w:hAnsi="Verdana" w:cs="Arial"/>
          <w:b/>
          <w:bCs/>
          <w:color w:val="222222"/>
          <w:sz w:val="19"/>
          <w:szCs w:val="19"/>
          <w:lang w:eastAsia="tr-TR"/>
        </w:rPr>
        <w:t>Uşak Üniversitesi Teknoloji Transfer Ofisi (UTTO)</w:t>
      </w:r>
      <w:r w:rsidRPr="00DE58D4">
        <w:rPr>
          <w:rFonts w:ascii="Verdana" w:eastAsia="Times New Roman" w:hAnsi="Verdana" w:cs="Arial"/>
          <w:color w:val="000000"/>
          <w:sz w:val="19"/>
          <w:szCs w:val="19"/>
          <w:lang w:eastAsia="tr-TR"/>
        </w:rPr>
        <w:t xml:space="preserve">, akademik birikime dayalı olarak üretilen bilginin iş dünyasında özellikle sanayide kullanılması, ulusal ve uluslararası finansal </w:t>
      </w:r>
      <w:r w:rsidRPr="00DE58D4">
        <w:rPr>
          <w:rFonts w:ascii="Verdana" w:eastAsia="Times New Roman" w:hAnsi="Verdana" w:cs="Arial"/>
          <w:color w:val="000000"/>
          <w:sz w:val="19"/>
          <w:szCs w:val="19"/>
          <w:lang w:eastAsia="tr-TR"/>
        </w:rPr>
        <w:lastRenderedPageBreak/>
        <w:t xml:space="preserve">destek programlarından yararlanılması, üretilen bilginin ticari ürüne dönüşmesi, fikri ve </w:t>
      </w:r>
      <w:proofErr w:type="gramStart"/>
      <w:r w:rsidRPr="00DE58D4">
        <w:rPr>
          <w:rFonts w:ascii="Verdana" w:eastAsia="Times New Roman" w:hAnsi="Verdana" w:cs="Arial"/>
          <w:color w:val="000000"/>
          <w:sz w:val="19"/>
          <w:szCs w:val="19"/>
          <w:lang w:eastAsia="tr-TR"/>
        </w:rPr>
        <w:t>sınai</w:t>
      </w:r>
      <w:proofErr w:type="gramEnd"/>
      <w:r w:rsidRPr="00DE58D4">
        <w:rPr>
          <w:rFonts w:ascii="Verdana" w:eastAsia="Times New Roman" w:hAnsi="Verdana" w:cs="Arial"/>
          <w:color w:val="000000"/>
          <w:sz w:val="19"/>
          <w:szCs w:val="19"/>
          <w:lang w:eastAsia="tr-TR"/>
        </w:rPr>
        <w:t xml:space="preserve"> mülkiyet haklarının yönetilmesi ve girişimciliğin desteklenmesi amacıyla kurulmuştur.</w:t>
      </w:r>
    </w:p>
    <w:p w:rsidR="00DE58D4" w:rsidRPr="00DE58D4" w:rsidRDefault="00DE58D4" w:rsidP="00DE58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DE58D4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 </w:t>
      </w:r>
    </w:p>
    <w:p w:rsidR="00DE58D4" w:rsidRPr="00DE58D4" w:rsidRDefault="00DE58D4" w:rsidP="00DE58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DE58D4">
        <w:rPr>
          <w:rFonts w:ascii="Verdana" w:eastAsia="Times New Roman" w:hAnsi="Verdana" w:cs="Arial"/>
          <w:color w:val="000000"/>
          <w:sz w:val="19"/>
          <w:szCs w:val="19"/>
          <w:lang w:eastAsia="tr-TR"/>
        </w:rPr>
        <w:t>Proje geliştirme, hazırlık, ön değerlendirme, yazım, başvuru süreci, işbirliği ve destek faaliyetlerine yönelik olarak Uşak Üniversitesi Teknoloji Transfer Ofisi ile iletişim kurarak destek alabilirsiniz. Siz değerli akademisyenler/sanayiciler/girişimciler/öğrencilerin proje çalışmaları öncesi ve sürecinde bizlerle iletişim kurması,  sizlere daha iyi destek verebilmek ve  başarılı projelerin gerçekleştirilmesini sağlamak açısından oldukça önemli ve değerli olacaktır. Ulusal/Uluslararası destek programlarından Uşak Üniversitesi Teknoloji Transfer Ofisi (UTTO) ile işbirliği yaparak yararlanmak istiyorsanız bizimle iletişime geçin!  </w:t>
      </w:r>
    </w:p>
    <w:p w:rsidR="00DE58D4" w:rsidRPr="00DE58D4" w:rsidRDefault="00DE58D4" w:rsidP="00DE5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DE58D4">
        <w:rPr>
          <w:rFonts w:ascii="Verdana" w:eastAsia="Times New Roman" w:hAnsi="Verdana" w:cs="Arial"/>
          <w:color w:val="000000"/>
          <w:sz w:val="19"/>
          <w:szCs w:val="19"/>
          <w:lang w:eastAsia="tr-TR"/>
        </w:rPr>
        <w:br/>
      </w:r>
    </w:p>
    <w:p w:rsidR="00DE58D4" w:rsidRPr="00DE58D4" w:rsidRDefault="00DE58D4" w:rsidP="00DE5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DE58D4">
        <w:rPr>
          <w:rFonts w:ascii="Verdana" w:eastAsia="Times New Roman" w:hAnsi="Verdana" w:cs="Arial"/>
          <w:b/>
          <w:bCs/>
          <w:i/>
          <w:iCs/>
          <w:color w:val="222222"/>
          <w:sz w:val="19"/>
          <w:szCs w:val="19"/>
          <w:u w:val="single"/>
          <w:lang w:eastAsia="tr-TR"/>
        </w:rPr>
        <w:t>Bilgi ve Destek İçin:</w:t>
      </w:r>
    </w:p>
    <w:p w:rsidR="00DE58D4" w:rsidRPr="00DE58D4" w:rsidRDefault="00DE58D4" w:rsidP="00DE5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DE58D4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tr-TR"/>
        </w:rPr>
        <w:t>Özgür ŞAŞTIM</w:t>
      </w:r>
    </w:p>
    <w:p w:rsidR="00DE58D4" w:rsidRPr="00DE58D4" w:rsidRDefault="00DE58D4" w:rsidP="00DE5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DE58D4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tr-TR"/>
        </w:rPr>
        <w:t>Endüstri Mühendisi</w:t>
      </w:r>
    </w:p>
    <w:p w:rsidR="00DE58D4" w:rsidRPr="00DE58D4" w:rsidRDefault="00DE58D4" w:rsidP="00DE5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DE58D4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Uşak Üniversitesi Teknoloji Transfer Ofisi</w:t>
      </w:r>
    </w:p>
    <w:p w:rsidR="00DE58D4" w:rsidRPr="00DE58D4" w:rsidRDefault="00DE58D4" w:rsidP="00DE5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DE58D4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Proje Destek Birimi</w:t>
      </w:r>
    </w:p>
    <w:p w:rsidR="00DE58D4" w:rsidRPr="00DE58D4" w:rsidRDefault="00DE58D4" w:rsidP="00DE5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DE58D4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Rektörlük Giriş Kat Ofis No:025</w:t>
      </w:r>
    </w:p>
    <w:p w:rsidR="00DE58D4" w:rsidRPr="00DE58D4" w:rsidRDefault="00DE58D4" w:rsidP="00DE5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DE58D4">
        <w:rPr>
          <w:rFonts w:ascii="Verdana" w:eastAsia="Times New Roman" w:hAnsi="Verdana" w:cs="Arial"/>
          <w:color w:val="222222"/>
          <w:sz w:val="20"/>
          <w:szCs w:val="20"/>
          <w:lang w:eastAsia="tr-TR"/>
        </w:rPr>
        <w:t>Tel:</w:t>
      </w:r>
      <w:r w:rsidRPr="00DE58D4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0276 221 2121 (</w:t>
      </w:r>
      <w:r w:rsidRPr="00DE58D4">
        <w:rPr>
          <w:rFonts w:ascii="Verdana" w:eastAsia="Times New Roman" w:hAnsi="Verdana" w:cs="Arial"/>
          <w:color w:val="222222"/>
          <w:sz w:val="20"/>
          <w:szCs w:val="20"/>
          <w:lang w:eastAsia="tr-TR"/>
        </w:rPr>
        <w:t>4470)</w:t>
      </w:r>
    </w:p>
    <w:p w:rsidR="00DE58D4" w:rsidRPr="00DE58D4" w:rsidRDefault="00DE58D4" w:rsidP="00DE5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hyperlink r:id="rId10" w:tgtFrame="_blank" w:history="1">
        <w:r w:rsidRPr="00DE58D4">
          <w:rPr>
            <w:rFonts w:ascii="Verdana" w:eastAsia="Times New Roman" w:hAnsi="Verdana" w:cs="Arial"/>
            <w:color w:val="1155CC"/>
            <w:sz w:val="20"/>
            <w:u w:val="single"/>
            <w:lang w:eastAsia="tr-TR"/>
          </w:rPr>
          <w:t>ozgur.sastim@usak.edu.tr</w:t>
        </w:r>
      </w:hyperlink>
    </w:p>
    <w:p w:rsidR="00DE58D4" w:rsidRPr="00DE58D4" w:rsidRDefault="00DE58D4" w:rsidP="00DE5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hyperlink r:id="rId11" w:tgtFrame="_blank" w:history="1">
        <w:r w:rsidRPr="00DE58D4">
          <w:rPr>
            <w:rFonts w:ascii="Verdana" w:eastAsia="Times New Roman" w:hAnsi="Verdana" w:cs="Arial"/>
            <w:color w:val="1155CC"/>
            <w:sz w:val="19"/>
            <w:u w:val="single"/>
            <w:lang w:eastAsia="tr-TR"/>
          </w:rPr>
          <w:t>proje@usak.edu.tr</w:t>
        </w:r>
      </w:hyperlink>
    </w:p>
    <w:p w:rsidR="00DE58D4" w:rsidRPr="00DE58D4" w:rsidRDefault="00DE58D4" w:rsidP="00DE5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hyperlink r:id="rId12" w:tgtFrame="_blank" w:history="1">
        <w:r w:rsidRPr="00DE58D4">
          <w:rPr>
            <w:rFonts w:ascii="Verdana" w:eastAsia="Times New Roman" w:hAnsi="Verdana" w:cs="Arial"/>
            <w:color w:val="1155CC"/>
            <w:sz w:val="20"/>
            <w:u w:val="single"/>
            <w:lang w:eastAsia="tr-TR"/>
          </w:rPr>
          <w:t>https://utto.usak.edu.tr/</w:t>
        </w:r>
      </w:hyperlink>
    </w:p>
    <w:p w:rsidR="00DE58D4" w:rsidRDefault="00DE58D4"/>
    <w:sectPr w:rsidR="00DE58D4" w:rsidSect="008F4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0846"/>
    <w:multiLevelType w:val="multilevel"/>
    <w:tmpl w:val="4DB2F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41909"/>
    <w:multiLevelType w:val="multilevel"/>
    <w:tmpl w:val="342A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8D4"/>
    <w:rsid w:val="008F4025"/>
    <w:rsid w:val="00DD5208"/>
    <w:rsid w:val="00DE58D4"/>
    <w:rsid w:val="00E9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25"/>
  </w:style>
  <w:style w:type="paragraph" w:styleId="Balk1">
    <w:name w:val="heading 1"/>
    <w:basedOn w:val="Normal"/>
    <w:link w:val="Balk1Char"/>
    <w:uiPriority w:val="9"/>
    <w:qFormat/>
    <w:rsid w:val="00DE5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8D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E58D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E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E58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bitak.gov.tr/tr/burslar/lisans/burs-programlari/icerik-2209-a-universite-ogrencileri-arastirma-projeleri-destekleme-program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bideb.tubitak.gov.tr/giris.htm" TargetMode="External"/><Relationship Id="rId12" Type="http://schemas.openxmlformats.org/officeDocument/2006/relationships/hyperlink" Target="https://utto.usak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bideb.tubitak.gov.tr/" TargetMode="External"/><Relationship Id="rId11" Type="http://schemas.openxmlformats.org/officeDocument/2006/relationships/hyperlink" Target="mailto:proje@usak.edu.t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ozgur.sastim@usak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to.usak.edu.tr/2424/1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</dc:creator>
  <cp:keywords/>
  <dc:description/>
  <cp:lastModifiedBy>BASIN</cp:lastModifiedBy>
  <cp:revision>2</cp:revision>
  <dcterms:created xsi:type="dcterms:W3CDTF">2017-10-17T14:24:00Z</dcterms:created>
  <dcterms:modified xsi:type="dcterms:W3CDTF">2017-10-17T14:24:00Z</dcterms:modified>
</cp:coreProperties>
</file>